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3D68" w:rsidRPr="000C0BDE" w:rsidRDefault="007A48ED" w:rsidP="000C0BDE">
      <w:pPr>
        <w:spacing w:line="480" w:lineRule="auto"/>
        <w:rPr>
          <w:rFonts w:ascii="Times New Roman" w:hAnsi="Times New Roman" w:cs="Times New Roman"/>
          <w:sz w:val="24"/>
          <w:szCs w:val="24"/>
        </w:rPr>
      </w:pPr>
      <w:r w:rsidRPr="000C0BDE">
        <w:rPr>
          <w:rFonts w:ascii="Times New Roman" w:hAnsi="Times New Roman" w:cs="Times New Roman"/>
          <w:sz w:val="24"/>
          <w:szCs w:val="24"/>
        </w:rPr>
        <w:tab/>
      </w:r>
      <w:r w:rsidRPr="000C0BDE">
        <w:rPr>
          <w:rFonts w:ascii="Times New Roman" w:hAnsi="Times New Roman" w:cs="Times New Roman"/>
          <w:sz w:val="24"/>
          <w:szCs w:val="24"/>
        </w:rPr>
        <w:tab/>
      </w:r>
      <w:r w:rsidRPr="000C0BDE">
        <w:rPr>
          <w:rFonts w:ascii="Times New Roman" w:hAnsi="Times New Roman" w:cs="Times New Roman"/>
          <w:sz w:val="24"/>
          <w:szCs w:val="24"/>
        </w:rPr>
        <w:tab/>
      </w:r>
      <w:r w:rsidRPr="000C0BDE">
        <w:rPr>
          <w:rFonts w:ascii="Times New Roman" w:hAnsi="Times New Roman" w:cs="Times New Roman"/>
          <w:sz w:val="24"/>
          <w:szCs w:val="24"/>
        </w:rPr>
        <w:tab/>
      </w:r>
      <w:r w:rsidRPr="000C0BDE">
        <w:rPr>
          <w:rFonts w:ascii="Times New Roman" w:hAnsi="Times New Roman" w:cs="Times New Roman"/>
          <w:sz w:val="24"/>
          <w:szCs w:val="24"/>
        </w:rPr>
        <w:tab/>
        <w:t>Discussion Three</w:t>
      </w:r>
    </w:p>
    <w:p w:rsidR="007A48ED" w:rsidRPr="000C0BDE" w:rsidRDefault="007A48ED" w:rsidP="000C0BDE">
      <w:pPr>
        <w:spacing w:line="480" w:lineRule="auto"/>
        <w:rPr>
          <w:rFonts w:ascii="Times New Roman" w:hAnsi="Times New Roman" w:cs="Times New Roman"/>
          <w:sz w:val="24"/>
          <w:szCs w:val="24"/>
        </w:rPr>
      </w:pPr>
    </w:p>
    <w:p w:rsidR="007A48ED" w:rsidRPr="000C0BDE" w:rsidRDefault="007A48ED" w:rsidP="000C0BDE">
      <w:pPr>
        <w:spacing w:line="480" w:lineRule="auto"/>
        <w:rPr>
          <w:rFonts w:ascii="Times New Roman" w:hAnsi="Times New Roman" w:cs="Times New Roman"/>
          <w:sz w:val="24"/>
          <w:szCs w:val="24"/>
        </w:rPr>
      </w:pPr>
    </w:p>
    <w:p w:rsidR="007A48ED" w:rsidRPr="000C0BDE" w:rsidRDefault="007A48ED" w:rsidP="000C0BDE">
      <w:pPr>
        <w:spacing w:line="480" w:lineRule="auto"/>
        <w:rPr>
          <w:rFonts w:ascii="Times New Roman" w:hAnsi="Times New Roman" w:cs="Times New Roman"/>
          <w:sz w:val="24"/>
          <w:szCs w:val="24"/>
        </w:rPr>
      </w:pPr>
    </w:p>
    <w:p w:rsidR="007A48ED" w:rsidRPr="000C0BDE" w:rsidRDefault="007A48ED" w:rsidP="000C0BDE">
      <w:pPr>
        <w:spacing w:line="480" w:lineRule="auto"/>
        <w:rPr>
          <w:rFonts w:ascii="Times New Roman" w:hAnsi="Times New Roman" w:cs="Times New Roman"/>
          <w:sz w:val="24"/>
          <w:szCs w:val="24"/>
        </w:rPr>
      </w:pPr>
    </w:p>
    <w:p w:rsidR="007A48ED" w:rsidRPr="000C0BDE" w:rsidRDefault="007A48ED" w:rsidP="000C0BDE">
      <w:pPr>
        <w:spacing w:line="480" w:lineRule="auto"/>
        <w:ind w:firstLine="720"/>
        <w:jc w:val="center"/>
        <w:rPr>
          <w:rFonts w:ascii="Times New Roman" w:hAnsi="Times New Roman" w:cs="Times New Roman"/>
          <w:sz w:val="24"/>
          <w:szCs w:val="24"/>
        </w:rPr>
      </w:pPr>
      <w:r w:rsidRPr="000C0BDE">
        <w:rPr>
          <w:rFonts w:ascii="Times New Roman" w:hAnsi="Times New Roman" w:cs="Times New Roman"/>
          <w:sz w:val="24"/>
          <w:szCs w:val="24"/>
        </w:rPr>
        <w:t xml:space="preserve"> </w:t>
      </w:r>
      <w:r w:rsidRPr="000C0BDE">
        <w:rPr>
          <w:rFonts w:ascii="Times New Roman" w:hAnsi="Times New Roman" w:cs="Times New Roman"/>
          <w:sz w:val="24"/>
          <w:szCs w:val="24"/>
        </w:rPr>
        <w:t>Author</w:t>
      </w:r>
    </w:p>
    <w:p w:rsidR="007A48ED" w:rsidRPr="000C0BDE" w:rsidRDefault="007A48ED" w:rsidP="000C0BDE">
      <w:pPr>
        <w:spacing w:line="480" w:lineRule="auto"/>
        <w:ind w:firstLine="720"/>
        <w:jc w:val="center"/>
        <w:rPr>
          <w:rFonts w:ascii="Times New Roman" w:hAnsi="Times New Roman" w:cs="Times New Roman"/>
          <w:sz w:val="24"/>
          <w:szCs w:val="24"/>
        </w:rPr>
      </w:pPr>
      <w:r w:rsidRPr="000C0BDE">
        <w:rPr>
          <w:rFonts w:ascii="Times New Roman" w:hAnsi="Times New Roman" w:cs="Times New Roman"/>
          <w:sz w:val="24"/>
          <w:szCs w:val="24"/>
        </w:rPr>
        <w:t>Institutional Affiliation</w:t>
      </w:r>
    </w:p>
    <w:p w:rsidR="007A48ED" w:rsidRPr="000C0BDE" w:rsidRDefault="007A48ED" w:rsidP="000C0BDE">
      <w:pPr>
        <w:spacing w:line="480" w:lineRule="auto"/>
        <w:ind w:firstLine="720"/>
        <w:jc w:val="center"/>
        <w:rPr>
          <w:rFonts w:ascii="Times New Roman" w:hAnsi="Times New Roman" w:cs="Times New Roman"/>
          <w:sz w:val="24"/>
          <w:szCs w:val="24"/>
        </w:rPr>
      </w:pPr>
      <w:r w:rsidRPr="000C0BDE">
        <w:rPr>
          <w:rFonts w:ascii="Times New Roman" w:hAnsi="Times New Roman" w:cs="Times New Roman"/>
          <w:sz w:val="24"/>
          <w:szCs w:val="24"/>
        </w:rPr>
        <w:t>Instructor</w:t>
      </w:r>
    </w:p>
    <w:p w:rsidR="007A48ED" w:rsidRPr="000C0BDE" w:rsidRDefault="007A48ED" w:rsidP="000C0BDE">
      <w:pPr>
        <w:spacing w:line="480" w:lineRule="auto"/>
        <w:ind w:firstLine="720"/>
        <w:jc w:val="center"/>
        <w:rPr>
          <w:rFonts w:ascii="Times New Roman" w:hAnsi="Times New Roman" w:cs="Times New Roman"/>
          <w:sz w:val="24"/>
          <w:szCs w:val="24"/>
        </w:rPr>
      </w:pPr>
      <w:r w:rsidRPr="000C0BDE">
        <w:rPr>
          <w:rFonts w:ascii="Times New Roman" w:hAnsi="Times New Roman" w:cs="Times New Roman"/>
          <w:sz w:val="24"/>
          <w:szCs w:val="24"/>
        </w:rPr>
        <w:t>Course code</w:t>
      </w:r>
    </w:p>
    <w:p w:rsidR="007A48ED" w:rsidRPr="000C0BDE" w:rsidRDefault="007A48ED" w:rsidP="000C0BDE">
      <w:pPr>
        <w:spacing w:line="480" w:lineRule="auto"/>
        <w:ind w:firstLine="720"/>
        <w:jc w:val="center"/>
        <w:rPr>
          <w:rFonts w:ascii="Times New Roman" w:hAnsi="Times New Roman" w:cs="Times New Roman"/>
          <w:sz w:val="24"/>
          <w:szCs w:val="24"/>
        </w:rPr>
      </w:pPr>
      <w:r w:rsidRPr="000C0BDE">
        <w:rPr>
          <w:rFonts w:ascii="Times New Roman" w:hAnsi="Times New Roman" w:cs="Times New Roman"/>
          <w:sz w:val="24"/>
          <w:szCs w:val="24"/>
        </w:rPr>
        <w:t>Date of submission.</w:t>
      </w:r>
    </w:p>
    <w:p w:rsidR="007A48ED" w:rsidRPr="000C0BDE" w:rsidRDefault="007A48ED" w:rsidP="000C0BDE">
      <w:pPr>
        <w:spacing w:line="480" w:lineRule="auto"/>
        <w:rPr>
          <w:rFonts w:ascii="Times New Roman" w:hAnsi="Times New Roman" w:cs="Times New Roman"/>
          <w:sz w:val="24"/>
          <w:szCs w:val="24"/>
        </w:rPr>
      </w:pPr>
    </w:p>
    <w:p w:rsidR="007A48ED" w:rsidRPr="000C0BDE" w:rsidRDefault="007A48ED" w:rsidP="000C0BDE">
      <w:pPr>
        <w:spacing w:line="480" w:lineRule="auto"/>
        <w:rPr>
          <w:rFonts w:ascii="Times New Roman" w:hAnsi="Times New Roman" w:cs="Times New Roman"/>
          <w:sz w:val="24"/>
          <w:szCs w:val="24"/>
        </w:rPr>
      </w:pPr>
    </w:p>
    <w:p w:rsidR="007A48ED" w:rsidRPr="000C0BDE" w:rsidRDefault="007A48ED" w:rsidP="000C0BDE">
      <w:pPr>
        <w:spacing w:line="480" w:lineRule="auto"/>
        <w:rPr>
          <w:rFonts w:ascii="Times New Roman" w:hAnsi="Times New Roman" w:cs="Times New Roman"/>
          <w:sz w:val="24"/>
          <w:szCs w:val="24"/>
        </w:rPr>
      </w:pPr>
    </w:p>
    <w:p w:rsidR="007A48ED" w:rsidRPr="000C0BDE" w:rsidRDefault="007A48ED" w:rsidP="000C0BDE">
      <w:pPr>
        <w:spacing w:line="480" w:lineRule="auto"/>
        <w:rPr>
          <w:rFonts w:ascii="Times New Roman" w:hAnsi="Times New Roman" w:cs="Times New Roman"/>
          <w:sz w:val="24"/>
          <w:szCs w:val="24"/>
        </w:rPr>
      </w:pPr>
    </w:p>
    <w:p w:rsidR="007A48ED" w:rsidRPr="000C0BDE" w:rsidRDefault="007A48ED" w:rsidP="000C0BDE">
      <w:pPr>
        <w:spacing w:line="480" w:lineRule="auto"/>
        <w:rPr>
          <w:rFonts w:ascii="Times New Roman" w:hAnsi="Times New Roman" w:cs="Times New Roman"/>
          <w:sz w:val="24"/>
          <w:szCs w:val="24"/>
        </w:rPr>
      </w:pPr>
    </w:p>
    <w:p w:rsidR="007A48ED" w:rsidRPr="000C0BDE" w:rsidRDefault="007A48ED" w:rsidP="000C0BDE">
      <w:pPr>
        <w:spacing w:line="480" w:lineRule="auto"/>
        <w:rPr>
          <w:rFonts w:ascii="Times New Roman" w:hAnsi="Times New Roman" w:cs="Times New Roman"/>
          <w:sz w:val="24"/>
          <w:szCs w:val="24"/>
        </w:rPr>
      </w:pPr>
    </w:p>
    <w:p w:rsidR="007A48ED" w:rsidRPr="000C0BDE" w:rsidRDefault="007A48ED" w:rsidP="000C0BDE">
      <w:pPr>
        <w:spacing w:line="480" w:lineRule="auto"/>
        <w:rPr>
          <w:rFonts w:ascii="Times New Roman" w:hAnsi="Times New Roman" w:cs="Times New Roman"/>
          <w:sz w:val="24"/>
          <w:szCs w:val="24"/>
        </w:rPr>
      </w:pPr>
    </w:p>
    <w:p w:rsidR="007A48ED" w:rsidRPr="000C0BDE" w:rsidRDefault="007A48ED" w:rsidP="000C0BDE">
      <w:pPr>
        <w:spacing w:line="480" w:lineRule="auto"/>
        <w:rPr>
          <w:rFonts w:ascii="Times New Roman" w:hAnsi="Times New Roman" w:cs="Times New Roman"/>
          <w:sz w:val="24"/>
          <w:szCs w:val="24"/>
        </w:rPr>
      </w:pPr>
      <w:r w:rsidRPr="000C0BDE">
        <w:rPr>
          <w:rFonts w:ascii="Times New Roman" w:hAnsi="Times New Roman" w:cs="Times New Roman"/>
          <w:sz w:val="24"/>
          <w:szCs w:val="24"/>
        </w:rPr>
        <w:lastRenderedPageBreak/>
        <w:t>Discuss what each of these ratios tells you about the company’s current financial condition, and how they compare to the industry averages.</w:t>
      </w:r>
    </w:p>
    <w:p w:rsidR="007A48ED" w:rsidRPr="000C0BDE" w:rsidRDefault="007A48ED" w:rsidP="000C0BDE">
      <w:pPr>
        <w:pStyle w:val="ListParagraph"/>
        <w:numPr>
          <w:ilvl w:val="0"/>
          <w:numId w:val="1"/>
        </w:numPr>
        <w:spacing w:line="480" w:lineRule="auto"/>
        <w:rPr>
          <w:rFonts w:ascii="Times New Roman" w:hAnsi="Times New Roman" w:cs="Times New Roman"/>
          <w:sz w:val="24"/>
          <w:szCs w:val="24"/>
        </w:rPr>
      </w:pPr>
      <w:r w:rsidRPr="000C0BDE">
        <w:rPr>
          <w:rFonts w:ascii="Times New Roman" w:hAnsi="Times New Roman" w:cs="Times New Roman"/>
          <w:sz w:val="24"/>
          <w:szCs w:val="24"/>
        </w:rPr>
        <w:t xml:space="preserve">-The current ratios and the quick ratios of the company are way up high and this indicates that the company is doing extremely </w:t>
      </w:r>
      <w:r w:rsidR="000C0BDE" w:rsidRPr="000C0BDE">
        <w:rPr>
          <w:rFonts w:ascii="Times New Roman" w:hAnsi="Times New Roman" w:cs="Times New Roman"/>
          <w:sz w:val="24"/>
          <w:szCs w:val="24"/>
        </w:rPr>
        <w:t>well.</w:t>
      </w:r>
    </w:p>
    <w:p w:rsidR="007A48ED" w:rsidRPr="000C0BDE" w:rsidRDefault="007A48ED" w:rsidP="000C0BDE">
      <w:pPr>
        <w:spacing w:line="480" w:lineRule="auto"/>
        <w:rPr>
          <w:rFonts w:ascii="Times New Roman" w:hAnsi="Times New Roman" w:cs="Times New Roman"/>
          <w:sz w:val="24"/>
          <w:szCs w:val="24"/>
        </w:rPr>
      </w:pPr>
      <w:r w:rsidRPr="000C0BDE">
        <w:rPr>
          <w:rFonts w:ascii="Times New Roman" w:hAnsi="Times New Roman" w:cs="Times New Roman"/>
          <w:sz w:val="24"/>
          <w:szCs w:val="24"/>
        </w:rPr>
        <w:t>Identify the major causes of any changes in these ratios and discuss your assessment of the company based on these changes.</w:t>
      </w:r>
    </w:p>
    <w:p w:rsidR="007A48ED" w:rsidRPr="000C0BDE" w:rsidRDefault="007A48ED" w:rsidP="000C0BDE">
      <w:pPr>
        <w:pStyle w:val="ListParagraph"/>
        <w:numPr>
          <w:ilvl w:val="0"/>
          <w:numId w:val="1"/>
        </w:numPr>
        <w:spacing w:line="480" w:lineRule="auto"/>
        <w:rPr>
          <w:rFonts w:ascii="Times New Roman" w:hAnsi="Times New Roman" w:cs="Times New Roman"/>
          <w:sz w:val="24"/>
          <w:szCs w:val="24"/>
        </w:rPr>
      </w:pPr>
      <w:r w:rsidRPr="000C0BDE">
        <w:rPr>
          <w:rFonts w:ascii="Times New Roman" w:hAnsi="Times New Roman" w:cs="Times New Roman"/>
          <w:sz w:val="24"/>
          <w:szCs w:val="24"/>
        </w:rPr>
        <w:t>-in the year 2017the current ratio was 2.6 which was higher than the following year where the current ratio was 2.4 slightly lower by 0.2 .This may have been caused an increase in accrual expenses and an increase in cash</w:t>
      </w:r>
    </w:p>
    <w:p w:rsidR="007A48ED" w:rsidRPr="000C0BDE" w:rsidRDefault="007A48ED" w:rsidP="000C0BDE">
      <w:pPr>
        <w:spacing w:line="480" w:lineRule="auto"/>
        <w:rPr>
          <w:rFonts w:ascii="Times New Roman" w:hAnsi="Times New Roman" w:cs="Times New Roman"/>
          <w:sz w:val="24"/>
          <w:szCs w:val="24"/>
        </w:rPr>
      </w:pPr>
      <w:r w:rsidRPr="000C0BDE">
        <w:rPr>
          <w:rFonts w:ascii="Times New Roman" w:hAnsi="Times New Roman" w:cs="Times New Roman"/>
          <w:sz w:val="24"/>
          <w:szCs w:val="24"/>
        </w:rPr>
        <w:t xml:space="preserve"> Review the balance sheet and the notes to the most recent financial statements, and identify any contingent liabilities.</w:t>
      </w:r>
    </w:p>
    <w:p w:rsidR="007A48ED" w:rsidRPr="000C0BDE" w:rsidRDefault="007A48ED" w:rsidP="000C0BDE">
      <w:pPr>
        <w:pStyle w:val="ListParagraph"/>
        <w:numPr>
          <w:ilvl w:val="0"/>
          <w:numId w:val="1"/>
        </w:numPr>
        <w:spacing w:line="480" w:lineRule="auto"/>
        <w:rPr>
          <w:rFonts w:ascii="Times New Roman" w:hAnsi="Times New Roman" w:cs="Times New Roman"/>
          <w:sz w:val="24"/>
          <w:szCs w:val="24"/>
        </w:rPr>
      </w:pPr>
      <w:r w:rsidRPr="000C0BDE">
        <w:rPr>
          <w:rFonts w:ascii="Times New Roman" w:hAnsi="Times New Roman" w:cs="Times New Roman"/>
          <w:sz w:val="24"/>
          <w:szCs w:val="24"/>
        </w:rPr>
        <w:t xml:space="preserve">-The contingent liabilities are potential liabilities that may occur in the future however Adrian expense does not indicate of foreseeable liabilities that might be unexpected according to the annual report. </w:t>
      </w:r>
    </w:p>
    <w:p w:rsidR="007A48ED" w:rsidRPr="000C0BDE" w:rsidRDefault="007A48ED" w:rsidP="000C0BDE">
      <w:pPr>
        <w:spacing w:line="480" w:lineRule="auto"/>
        <w:rPr>
          <w:rFonts w:ascii="Times New Roman" w:hAnsi="Times New Roman" w:cs="Times New Roman"/>
          <w:sz w:val="24"/>
          <w:szCs w:val="24"/>
        </w:rPr>
      </w:pPr>
      <w:r w:rsidRPr="000C0BDE">
        <w:rPr>
          <w:rFonts w:ascii="Times New Roman" w:hAnsi="Times New Roman" w:cs="Times New Roman"/>
          <w:sz w:val="24"/>
          <w:szCs w:val="24"/>
        </w:rPr>
        <w:t>Discuss whether or not you agree with how the company chose to treat each contingency on the financial statements (i.e., recorded vs. disclosed, but not recorded).</w:t>
      </w:r>
    </w:p>
    <w:p w:rsidR="007A48ED" w:rsidRPr="000C0BDE" w:rsidRDefault="007A48ED" w:rsidP="000C0BDE">
      <w:pPr>
        <w:pStyle w:val="ListParagraph"/>
        <w:numPr>
          <w:ilvl w:val="0"/>
          <w:numId w:val="1"/>
        </w:numPr>
        <w:spacing w:line="480" w:lineRule="auto"/>
        <w:rPr>
          <w:rFonts w:ascii="Times New Roman" w:hAnsi="Times New Roman" w:cs="Times New Roman"/>
          <w:sz w:val="24"/>
          <w:szCs w:val="24"/>
        </w:rPr>
      </w:pPr>
      <w:r w:rsidRPr="000C0BDE">
        <w:rPr>
          <w:rFonts w:ascii="Times New Roman" w:hAnsi="Times New Roman" w:cs="Times New Roman"/>
          <w:sz w:val="24"/>
          <w:szCs w:val="24"/>
        </w:rPr>
        <w:t>Whether or not the contingent liabilities have been stated by the company am confident that the company could have handled those liabilities since their liquidity ratios in the two years were extremely high .The company had more than enough access to cash.</w:t>
      </w:r>
    </w:p>
    <w:p w:rsidR="007A48ED" w:rsidRPr="000C0BDE" w:rsidRDefault="007A48ED" w:rsidP="000C0BDE">
      <w:pPr>
        <w:spacing w:line="480" w:lineRule="auto"/>
        <w:rPr>
          <w:rFonts w:ascii="Times New Roman" w:hAnsi="Times New Roman" w:cs="Times New Roman"/>
          <w:sz w:val="24"/>
          <w:szCs w:val="24"/>
        </w:rPr>
      </w:pPr>
      <w:r w:rsidRPr="000C0BDE">
        <w:rPr>
          <w:rFonts w:ascii="Times New Roman" w:hAnsi="Times New Roman" w:cs="Times New Roman"/>
          <w:sz w:val="24"/>
          <w:szCs w:val="24"/>
        </w:rPr>
        <w:t xml:space="preserve"> Discuss the effect on the financial statements of the company’s treatment of the contingency.</w:t>
      </w:r>
    </w:p>
    <w:p w:rsidR="007A48ED" w:rsidRPr="000C0BDE" w:rsidRDefault="007A48ED" w:rsidP="000C0BDE">
      <w:pPr>
        <w:pStyle w:val="ListParagraph"/>
        <w:numPr>
          <w:ilvl w:val="0"/>
          <w:numId w:val="1"/>
        </w:numPr>
        <w:spacing w:line="480" w:lineRule="auto"/>
        <w:rPr>
          <w:rFonts w:ascii="Times New Roman" w:hAnsi="Times New Roman" w:cs="Times New Roman"/>
          <w:sz w:val="24"/>
          <w:szCs w:val="24"/>
        </w:rPr>
      </w:pPr>
      <w:r w:rsidRPr="000C0BDE">
        <w:rPr>
          <w:rFonts w:ascii="Times New Roman" w:hAnsi="Times New Roman" w:cs="Times New Roman"/>
          <w:sz w:val="24"/>
          <w:szCs w:val="24"/>
        </w:rPr>
        <w:lastRenderedPageBreak/>
        <w:t xml:space="preserve">-If the company had a contingency </w:t>
      </w:r>
      <w:r w:rsidR="000C0BDE" w:rsidRPr="000C0BDE">
        <w:rPr>
          <w:rFonts w:ascii="Times New Roman" w:hAnsi="Times New Roman" w:cs="Times New Roman"/>
          <w:sz w:val="24"/>
          <w:szCs w:val="24"/>
        </w:rPr>
        <w:t>liability, the</w:t>
      </w:r>
      <w:r w:rsidRPr="000C0BDE">
        <w:rPr>
          <w:rFonts w:ascii="Times New Roman" w:hAnsi="Times New Roman" w:cs="Times New Roman"/>
          <w:sz w:val="24"/>
          <w:szCs w:val="24"/>
        </w:rPr>
        <w:t xml:space="preserve"> amount of allowable expenses would have been credited of the financial statement and the expenses would have increased and the profit margin of the company would have reduced significantly.</w:t>
      </w:r>
    </w:p>
    <w:p w:rsidR="007A48ED" w:rsidRPr="000C0BDE" w:rsidRDefault="007A48ED" w:rsidP="000C0BDE">
      <w:pPr>
        <w:spacing w:line="480" w:lineRule="auto"/>
        <w:rPr>
          <w:rFonts w:ascii="Times New Roman" w:hAnsi="Times New Roman" w:cs="Times New Roman"/>
          <w:sz w:val="24"/>
          <w:szCs w:val="24"/>
        </w:rPr>
      </w:pPr>
      <w:r w:rsidRPr="000C0BDE">
        <w:rPr>
          <w:rFonts w:ascii="Times New Roman" w:hAnsi="Times New Roman" w:cs="Times New Roman"/>
          <w:sz w:val="24"/>
          <w:szCs w:val="24"/>
        </w:rPr>
        <w:t>Discuss whether the contingent liabilities change your assessment of the company.</w:t>
      </w:r>
    </w:p>
    <w:p w:rsidR="007A48ED" w:rsidRPr="000C0BDE" w:rsidRDefault="007A48ED" w:rsidP="000C0BDE">
      <w:pPr>
        <w:pStyle w:val="ListParagraph"/>
        <w:numPr>
          <w:ilvl w:val="0"/>
          <w:numId w:val="1"/>
        </w:numPr>
        <w:spacing w:line="480" w:lineRule="auto"/>
        <w:rPr>
          <w:rFonts w:ascii="Times New Roman" w:hAnsi="Times New Roman" w:cs="Times New Roman"/>
          <w:sz w:val="24"/>
          <w:szCs w:val="24"/>
        </w:rPr>
      </w:pPr>
      <w:r w:rsidRPr="000C0BDE">
        <w:rPr>
          <w:rFonts w:ascii="Times New Roman" w:hAnsi="Times New Roman" w:cs="Times New Roman"/>
          <w:sz w:val="24"/>
          <w:szCs w:val="24"/>
        </w:rPr>
        <w:t xml:space="preserve">Since there are no contingent liabilities of the </w:t>
      </w:r>
      <w:r w:rsidR="000C0BDE" w:rsidRPr="000C0BDE">
        <w:rPr>
          <w:rFonts w:ascii="Times New Roman" w:hAnsi="Times New Roman" w:cs="Times New Roman"/>
          <w:sz w:val="24"/>
          <w:szCs w:val="24"/>
        </w:rPr>
        <w:t>company, this</w:t>
      </w:r>
      <w:r w:rsidRPr="000C0BDE">
        <w:rPr>
          <w:rFonts w:ascii="Times New Roman" w:hAnsi="Times New Roman" w:cs="Times New Roman"/>
          <w:sz w:val="24"/>
          <w:szCs w:val="24"/>
        </w:rPr>
        <w:t xml:space="preserve"> does not change my assessment of the </w:t>
      </w:r>
      <w:r w:rsidR="000C0BDE" w:rsidRPr="000C0BDE">
        <w:rPr>
          <w:rFonts w:ascii="Times New Roman" w:hAnsi="Times New Roman" w:cs="Times New Roman"/>
          <w:sz w:val="24"/>
          <w:szCs w:val="24"/>
        </w:rPr>
        <w:t>company.</w:t>
      </w:r>
    </w:p>
    <w:p w:rsidR="007A48ED" w:rsidRPr="000C0BDE" w:rsidRDefault="007A48ED" w:rsidP="000C0BDE">
      <w:pPr>
        <w:spacing w:line="480" w:lineRule="auto"/>
        <w:ind w:left="360"/>
        <w:rPr>
          <w:rFonts w:ascii="Times New Roman" w:hAnsi="Times New Roman" w:cs="Times New Roman"/>
          <w:sz w:val="24"/>
          <w:szCs w:val="24"/>
        </w:rPr>
      </w:pPr>
    </w:p>
    <w:p w:rsidR="007A48ED" w:rsidRPr="000C0BDE" w:rsidRDefault="007A48ED" w:rsidP="000C0BDE">
      <w:pPr>
        <w:spacing w:line="480" w:lineRule="auto"/>
        <w:ind w:left="360"/>
        <w:rPr>
          <w:rFonts w:ascii="Times New Roman" w:hAnsi="Times New Roman" w:cs="Times New Roman"/>
          <w:sz w:val="24"/>
          <w:szCs w:val="24"/>
        </w:rPr>
      </w:pPr>
    </w:p>
    <w:p w:rsidR="007A48ED" w:rsidRPr="000C0BDE" w:rsidRDefault="007A48ED" w:rsidP="000C0BDE">
      <w:pPr>
        <w:spacing w:line="480" w:lineRule="auto"/>
        <w:rPr>
          <w:rFonts w:ascii="Times New Roman" w:hAnsi="Times New Roman" w:cs="Times New Roman"/>
          <w:sz w:val="24"/>
          <w:szCs w:val="24"/>
        </w:rPr>
      </w:pPr>
      <w:r w:rsidRPr="000C0BDE">
        <w:rPr>
          <w:rFonts w:ascii="Times New Roman" w:hAnsi="Times New Roman" w:cs="Times New Roman"/>
          <w:sz w:val="24"/>
          <w:szCs w:val="24"/>
        </w:rPr>
        <w:t xml:space="preserve">The current ratio is a liquidity ratio that measures a company’s ability to pay short-term obligations or those due within one year such accounts payable and wages to its employees. The Adrian Express current ratio has been on the roof for the two years only to reduce by 0.2 from the year 2017 to the year 2018 which were 2.6 and 2.4 respectively. This shows that the company would have a warm welcome to investors since it proved it could maximize the current assets on its balance sheet to satisfy its current debt and other payables which is a great attraction to the investors. However firms want to meet their short-term debt obligations without to rely on selling inventory .Adrian Express quick ratios for the years 2017 and 2018 have been on the </w:t>
      </w:r>
      <w:proofErr w:type="gramStart"/>
      <w:r w:rsidRPr="000C0BDE">
        <w:rPr>
          <w:rFonts w:ascii="Times New Roman" w:hAnsi="Times New Roman" w:cs="Times New Roman"/>
          <w:sz w:val="24"/>
          <w:szCs w:val="24"/>
        </w:rPr>
        <w:t>roof ,</w:t>
      </w:r>
      <w:proofErr w:type="gramEnd"/>
      <w:r w:rsidRPr="000C0BDE">
        <w:rPr>
          <w:rFonts w:ascii="Times New Roman" w:hAnsi="Times New Roman" w:cs="Times New Roman"/>
          <w:sz w:val="24"/>
          <w:szCs w:val="24"/>
        </w:rPr>
        <w:t>1.4 and 1.6 respectively .In the financial world ,the higher the ratio results the better a company’s liquidity and financial health and the lower the ratio the poorer that the company’s health is becoming</w:t>
      </w:r>
      <w:r w:rsidR="000C0BDE" w:rsidRPr="000C0BDE">
        <w:rPr>
          <w:rFonts w:ascii="Times New Roman" w:hAnsi="Times New Roman" w:cs="Times New Roman"/>
          <w:sz w:val="24"/>
          <w:szCs w:val="24"/>
        </w:rPr>
        <w:t>,</w:t>
      </w:r>
      <w:r w:rsidR="000C0BDE" w:rsidRPr="000C0BDE">
        <w:rPr>
          <w:rFonts w:ascii="Times New Roman" w:hAnsi="Times New Roman" w:cs="Times New Roman"/>
          <w:color w:val="222222"/>
          <w:sz w:val="24"/>
          <w:szCs w:val="24"/>
          <w:shd w:val="clear" w:color="auto" w:fill="FFFFFF"/>
        </w:rPr>
        <w:t xml:space="preserve"> </w:t>
      </w:r>
      <w:r w:rsidR="000C0BDE" w:rsidRPr="000C0BDE">
        <w:rPr>
          <w:rFonts w:ascii="Times New Roman" w:hAnsi="Times New Roman" w:cs="Times New Roman"/>
          <w:color w:val="222222"/>
          <w:sz w:val="24"/>
          <w:szCs w:val="24"/>
          <w:shd w:val="clear" w:color="auto" w:fill="FFFFFF"/>
        </w:rPr>
        <w:t>Breuer, A</w:t>
      </w:r>
      <w:r w:rsidR="000C0BDE" w:rsidRPr="000C0BDE">
        <w:rPr>
          <w:rFonts w:ascii="Times New Roman" w:hAnsi="Times New Roman" w:cs="Times New Roman"/>
          <w:color w:val="222222"/>
          <w:sz w:val="24"/>
          <w:szCs w:val="24"/>
          <w:shd w:val="clear" w:color="auto" w:fill="FFFFFF"/>
        </w:rPr>
        <w:t>. et.al (2012)</w:t>
      </w:r>
      <w:r w:rsidRPr="000C0BDE">
        <w:rPr>
          <w:rFonts w:ascii="Times New Roman" w:hAnsi="Times New Roman" w:cs="Times New Roman"/>
          <w:sz w:val="24"/>
          <w:szCs w:val="24"/>
        </w:rPr>
        <w:t>.</w:t>
      </w:r>
      <w:r w:rsidR="000C0BDE" w:rsidRPr="000C0BDE">
        <w:rPr>
          <w:rFonts w:ascii="Times New Roman" w:hAnsi="Times New Roman" w:cs="Times New Roman"/>
          <w:sz w:val="24"/>
          <w:szCs w:val="24"/>
        </w:rPr>
        <w:t xml:space="preserve"> </w:t>
      </w:r>
      <w:r w:rsidRPr="000C0BDE">
        <w:rPr>
          <w:rFonts w:ascii="Times New Roman" w:hAnsi="Times New Roman" w:cs="Times New Roman"/>
          <w:sz w:val="24"/>
          <w:szCs w:val="24"/>
        </w:rPr>
        <w:t xml:space="preserve">The quick ratio increased from the year 2017 to 2018 by 0.2 .However, when it comes to contingent liabilities, Whether or not the contingent liabilities have been stated by the company am confident that the company could have handled those </w:t>
      </w:r>
      <w:r w:rsidRPr="000C0BDE">
        <w:rPr>
          <w:rFonts w:ascii="Times New Roman" w:hAnsi="Times New Roman" w:cs="Times New Roman"/>
          <w:sz w:val="24"/>
          <w:szCs w:val="24"/>
        </w:rPr>
        <w:lastRenderedPageBreak/>
        <w:t>liabilities since their liquidity ratios in the two years were extremely high .The company had more than enough access to cash.</w:t>
      </w:r>
    </w:p>
    <w:p w:rsidR="000C0BDE" w:rsidRDefault="007A48ED" w:rsidP="000C0BDE">
      <w:pPr>
        <w:spacing w:line="480" w:lineRule="auto"/>
        <w:rPr>
          <w:rFonts w:ascii="Times New Roman" w:hAnsi="Times New Roman" w:cs="Times New Roman"/>
          <w:sz w:val="24"/>
          <w:szCs w:val="24"/>
        </w:rPr>
      </w:pPr>
      <w:r w:rsidRPr="000C0BDE">
        <w:rPr>
          <w:rFonts w:ascii="Times New Roman" w:hAnsi="Times New Roman" w:cs="Times New Roman"/>
          <w:sz w:val="24"/>
          <w:szCs w:val="24"/>
        </w:rPr>
        <w:tab/>
      </w:r>
      <w:r w:rsidRPr="000C0BDE">
        <w:rPr>
          <w:rFonts w:ascii="Times New Roman" w:hAnsi="Times New Roman" w:cs="Times New Roman"/>
          <w:sz w:val="24"/>
          <w:szCs w:val="24"/>
        </w:rPr>
        <w:tab/>
      </w:r>
      <w:r w:rsidRPr="000C0BDE">
        <w:rPr>
          <w:rFonts w:ascii="Times New Roman" w:hAnsi="Times New Roman" w:cs="Times New Roman"/>
          <w:sz w:val="24"/>
          <w:szCs w:val="24"/>
        </w:rPr>
        <w:tab/>
      </w:r>
      <w:r w:rsidRPr="000C0BDE">
        <w:rPr>
          <w:rFonts w:ascii="Times New Roman" w:hAnsi="Times New Roman" w:cs="Times New Roman"/>
          <w:sz w:val="24"/>
          <w:szCs w:val="24"/>
        </w:rPr>
        <w:tab/>
      </w:r>
    </w:p>
    <w:p w:rsidR="000C0BDE" w:rsidRDefault="000C0BDE" w:rsidP="000C0BDE">
      <w:pPr>
        <w:spacing w:line="480" w:lineRule="auto"/>
        <w:rPr>
          <w:rFonts w:ascii="Times New Roman" w:hAnsi="Times New Roman" w:cs="Times New Roman"/>
          <w:sz w:val="24"/>
          <w:szCs w:val="24"/>
        </w:rPr>
      </w:pPr>
    </w:p>
    <w:p w:rsidR="007A48ED" w:rsidRPr="000C0BDE" w:rsidRDefault="007A48ED" w:rsidP="000C0BDE">
      <w:pPr>
        <w:spacing w:line="480" w:lineRule="auto"/>
        <w:ind w:left="1440" w:firstLine="720"/>
        <w:rPr>
          <w:rFonts w:ascii="Times New Roman" w:hAnsi="Times New Roman" w:cs="Times New Roman"/>
          <w:sz w:val="24"/>
          <w:szCs w:val="24"/>
        </w:rPr>
      </w:pPr>
      <w:r w:rsidRPr="000C0BDE">
        <w:rPr>
          <w:rFonts w:ascii="Times New Roman" w:hAnsi="Times New Roman" w:cs="Times New Roman"/>
          <w:sz w:val="24"/>
          <w:szCs w:val="24"/>
        </w:rPr>
        <w:t>REFERENCES.</w:t>
      </w:r>
    </w:p>
    <w:p w:rsidR="007A48ED" w:rsidRPr="000C0BDE" w:rsidRDefault="007A48ED" w:rsidP="000C0BDE">
      <w:pPr>
        <w:spacing w:line="480" w:lineRule="auto"/>
        <w:rPr>
          <w:rFonts w:ascii="Times New Roman" w:hAnsi="Times New Roman" w:cs="Times New Roman"/>
          <w:sz w:val="24"/>
          <w:szCs w:val="24"/>
        </w:rPr>
      </w:pPr>
      <w:r w:rsidRPr="000C0BDE">
        <w:rPr>
          <w:rFonts w:ascii="Times New Roman" w:hAnsi="Times New Roman" w:cs="Times New Roman"/>
          <w:color w:val="222222"/>
          <w:sz w:val="24"/>
          <w:szCs w:val="24"/>
          <w:shd w:val="clear" w:color="auto" w:fill="FFFFFF"/>
        </w:rPr>
        <w:t>Breuer, A., Frumusanu, M. L., Breuer, B. L., &amp; Manciu, A. (2012). Cash and liquidity/liquidity and liquidity ratio. </w:t>
      </w:r>
      <w:r w:rsidRPr="000C0BDE">
        <w:rPr>
          <w:rFonts w:ascii="Times New Roman" w:hAnsi="Times New Roman" w:cs="Times New Roman"/>
          <w:i/>
          <w:iCs/>
          <w:color w:val="222222"/>
          <w:sz w:val="24"/>
          <w:szCs w:val="24"/>
          <w:shd w:val="clear" w:color="auto" w:fill="FFFFFF"/>
        </w:rPr>
        <w:t>Annals-Economy Series</w:t>
      </w:r>
      <w:r w:rsidRPr="000C0BDE">
        <w:rPr>
          <w:rFonts w:ascii="Times New Roman" w:hAnsi="Times New Roman" w:cs="Times New Roman"/>
          <w:color w:val="222222"/>
          <w:sz w:val="24"/>
          <w:szCs w:val="24"/>
          <w:shd w:val="clear" w:color="auto" w:fill="FFFFFF"/>
        </w:rPr>
        <w:t>, </w:t>
      </w:r>
      <w:r w:rsidRPr="000C0BDE">
        <w:rPr>
          <w:rFonts w:ascii="Times New Roman" w:hAnsi="Times New Roman" w:cs="Times New Roman"/>
          <w:i/>
          <w:iCs/>
          <w:color w:val="222222"/>
          <w:sz w:val="24"/>
          <w:szCs w:val="24"/>
          <w:shd w:val="clear" w:color="auto" w:fill="FFFFFF"/>
        </w:rPr>
        <w:t>4</w:t>
      </w:r>
      <w:r w:rsidRPr="000C0BDE">
        <w:rPr>
          <w:rFonts w:ascii="Times New Roman" w:hAnsi="Times New Roman" w:cs="Times New Roman"/>
          <w:color w:val="222222"/>
          <w:sz w:val="24"/>
          <w:szCs w:val="24"/>
          <w:shd w:val="clear" w:color="auto" w:fill="FFFFFF"/>
        </w:rPr>
        <w:t>, 78-82.</w:t>
      </w:r>
      <w:bookmarkStart w:id="0" w:name="_GoBack"/>
      <w:bookmarkEnd w:id="0"/>
    </w:p>
    <w:sectPr w:rsidR="007A48ED" w:rsidRPr="000C0BDE" w:rsidSect="007A48ED">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202F" w:rsidRDefault="008B202F" w:rsidP="007A48ED">
      <w:pPr>
        <w:spacing w:after="0" w:line="240" w:lineRule="auto"/>
      </w:pPr>
      <w:r>
        <w:separator/>
      </w:r>
    </w:p>
  </w:endnote>
  <w:endnote w:type="continuationSeparator" w:id="0">
    <w:p w:rsidR="008B202F" w:rsidRDefault="008B202F" w:rsidP="007A48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202F" w:rsidRDefault="008B202F" w:rsidP="007A48ED">
      <w:pPr>
        <w:spacing w:after="0" w:line="240" w:lineRule="auto"/>
      </w:pPr>
      <w:r>
        <w:separator/>
      </w:r>
    </w:p>
  </w:footnote>
  <w:footnote w:type="continuationSeparator" w:id="0">
    <w:p w:rsidR="008B202F" w:rsidRDefault="008B202F" w:rsidP="007A48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48ED" w:rsidRPr="007A48ED" w:rsidRDefault="007A48ED" w:rsidP="007A48ED">
    <w:pPr>
      <w:pStyle w:val="Header"/>
      <w:spacing w:line="480" w:lineRule="auto"/>
      <w:rPr>
        <w:rFonts w:ascii="Times New Roman" w:hAnsi="Times New Roman" w:cs="Times New Roman"/>
        <w:sz w:val="24"/>
        <w:szCs w:val="24"/>
      </w:rPr>
    </w:pPr>
    <w:r w:rsidRPr="007A48ED">
      <w:rPr>
        <w:rFonts w:ascii="Times New Roman" w:hAnsi="Times New Roman" w:cs="Times New Roman"/>
        <w:sz w:val="24"/>
        <w:szCs w:val="24"/>
      </w:rPr>
      <w:t>DISCUSSION THREE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48ED" w:rsidRPr="007A48ED" w:rsidRDefault="007A48ED">
    <w:pPr>
      <w:pStyle w:val="Header"/>
      <w:rPr>
        <w:rFonts w:ascii="Times New Roman" w:hAnsi="Times New Roman" w:cs="Times New Roman"/>
        <w:sz w:val="24"/>
        <w:szCs w:val="24"/>
      </w:rPr>
    </w:pPr>
    <w:r w:rsidRPr="007A48ED">
      <w:rPr>
        <w:rFonts w:ascii="Times New Roman" w:hAnsi="Times New Roman" w:cs="Times New Roman"/>
        <w:sz w:val="24"/>
        <w:szCs w:val="24"/>
      </w:rPr>
      <w:t>Running Head: DISCUSSION THREE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5423AE"/>
    <w:multiLevelType w:val="hybridMultilevel"/>
    <w:tmpl w:val="0A720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27F3"/>
    <w:rsid w:val="000C0BDE"/>
    <w:rsid w:val="007A48ED"/>
    <w:rsid w:val="008B202F"/>
    <w:rsid w:val="008B3D68"/>
    <w:rsid w:val="00EE27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48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48ED"/>
  </w:style>
  <w:style w:type="paragraph" w:styleId="Footer">
    <w:name w:val="footer"/>
    <w:basedOn w:val="Normal"/>
    <w:link w:val="FooterChar"/>
    <w:uiPriority w:val="99"/>
    <w:unhideWhenUsed/>
    <w:rsid w:val="007A48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48ED"/>
  </w:style>
  <w:style w:type="paragraph" w:styleId="ListParagraph">
    <w:name w:val="List Paragraph"/>
    <w:basedOn w:val="Normal"/>
    <w:uiPriority w:val="34"/>
    <w:qFormat/>
    <w:rsid w:val="007A48ED"/>
    <w:pPr>
      <w:spacing w:after="160" w:line="259" w:lineRule="auto"/>
      <w:ind w:left="720"/>
      <w:contextualSpacing/>
    </w:pPr>
    <w:rPr>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48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48ED"/>
  </w:style>
  <w:style w:type="paragraph" w:styleId="Footer">
    <w:name w:val="footer"/>
    <w:basedOn w:val="Normal"/>
    <w:link w:val="FooterChar"/>
    <w:uiPriority w:val="99"/>
    <w:unhideWhenUsed/>
    <w:rsid w:val="007A48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48ED"/>
  </w:style>
  <w:style w:type="paragraph" w:styleId="ListParagraph">
    <w:name w:val="List Paragraph"/>
    <w:basedOn w:val="Normal"/>
    <w:uiPriority w:val="34"/>
    <w:qFormat/>
    <w:rsid w:val="007A48ED"/>
    <w:pPr>
      <w:spacing w:after="160" w:line="259" w:lineRule="auto"/>
      <w:ind w:left="720"/>
      <w:contextualSpacing/>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527</Words>
  <Characters>3008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2021-02-24T03:02:00Z</dcterms:created>
  <dcterms:modified xsi:type="dcterms:W3CDTF">2021-02-24T03:16:00Z</dcterms:modified>
</cp:coreProperties>
</file>